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华东乌镇品质版双飞8日游行程单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SH1743559061V3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轻松舒适：
                <w:br/>
                <w:br/>
                不早出晚归，轻轻松松游江南！
                <w:br/>
                <w:br/>
                ◆ 酒店升级：
                <w:br/>
                <w:br/>
                全程入住商务型酒店含自助早，让您的旅途更舒适
                <w:br/>
                <w:br/>
                ◆ 特别安排华东赏花之旅：
                <w:br/>
                <w:br/>
                包公祠—全名包孝肃公祠，纪念北宋大臣包拯的公祠
                <w:br/>
                太子湾公园—赏郁金香
                <w:br/>
                世界赏樱圣地—鼋头渚樱花谷打卡
                <w:br/>
                烟花三月下扬州—之瘦西湖赏琼花
                <w:br/>
                <w:br/>
                独家安排：特别赠送在外滩与“许文强”合影一张
                <w:br/>
                <w:br/>
                ◆ 双水乡深度打卡：
                <w:br/>
                <w:br/>
                江南水乡千年古镇“小桥、流水、人家”的典范乌镇东栅
                <w:br/>
                走进被誉为“东方威尼斯”的【同里古镇】，品味江南水乡文韵
                <w:br/>
                <w:br/>
                ◆ 品味经典：
                <w:br/>
                <w:br/>
                苏州著名园林—退思园，尽享中国园林之美
                <w:br/>
                <w:br/>
                ◆ 网红美食：
                <w:br/>
                <w:br/>
                无锡酱排骨、太湖三白宴，乌镇水乡宴，杭州龙井御茶宴等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轻松舒适：
                <w:br/>
                <w:br/>
                不早出晚归，轻轻松松游江南！
                <w:br/>
                <w:br/>
                ◆ 酒店升级：
                <w:br/>
                <w:br/>
                全程入住商务型酒店含自助早，让您的旅途更舒适
                <w:br/>
                <w:br/>
                ◆ 特别安排华东赏花之旅：
                <w:br/>
                <w:br/>
                包公祠—全名包孝肃公祠，纪念北宋大臣包拯的公祠
                <w:br/>
                太子湾公园—赏郁金香
                <w:br/>
                世界赏樱圣地—鼋头渚樱花谷打卡
                <w:br/>
                烟花三月下扬州—之瘦西湖赏琼花
                <w:br/>
                <w:br/>
                独家安排：特别赠送在外滩与“许文强”合影一张
                <w:br/>
                <w:br/>
                ◆ 双水乡深度打卡：
                <w:br/>
                <w:br/>
                江南水乡千年古镇“小桥、流水、人家”的典范乌镇东栅
                <w:br/>
                走进被誉为“东方威尼斯”的【同里古镇】，品味江南水乡文韵
                <w:br/>
                <w:br/>
                ◆ 品味经典：
                <w:br/>
                <w:br/>
                苏州著名园林—退思园，尽享中国园林之美
                <w:br/>
                <w:br/>
                ◆ 网红美食：
                <w:br/>
                <w:br/>
                无锡酱排骨、太湖三白宴，乌镇水乡宴，杭州龙井御茶宴等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D1出发地✈合肥南京
                <w:br/>
                出发地机场乘机赴合肥，优秀导游司机接团后，车赴六朝古都南京，逛【秦淮河夫子庙
风光带】（约自由活动 90 分钟）这里是以夫子庙古建筑群为中心、十里内秦淮河为轴线、明
城墙为纽带，串联起众多全国重点文物保护单位和文物古迹，分为夫子庙-白鹭洲景区、老门
东-老门西景区、大报恩寺-金陵兵工厂景区、朝天宫-评事街景区，是中国第一个开放式 5A 级
景区 。不仅是南京历史文化荟萃之地，也是中国最大的传统古街市；，入住酒店。
                <w:br/>
                D2南京扬州 
                <w:br/>
                车赴南京，游览国家 5A 级景区、中国近代伟大的民主革命先行者孙中山的纪念地【中山
陵】（电瓶车 20 元/人自理，游览时间约 2 小时，如遇周一闭馆，则换游玄武湖景区）这里
是南京最具历史、文化代表的标志性景点，主要建筑有博爱坊、墓道、陵门、石阶、碑亭、祭
堂和墓室等，排列在一条中轴线上，体现了中国传统建筑的风格，从空中往下看，像一座平卧
在绿绒毯上的“自由钟”。中山陵建筑融汇中国古代与西方建筑之精华，庄严简朴，别创新格，
被盛赞为“中国近代建筑史上第一陵”。
早餐后，车赴扬州，游览著名的湖上园林-扬州【瘦西湖】（游玩时间约 120 分钟）：瘦
西湖以“瘦”为特征，湖面时宽时窄，两岸林木扶疏，园林建筑古朴多姿；园区内桥很多，各
有姿态，串以长堤春柳、小金山、五亭桥、白塔、二十四桥、石壁流淙等两岸景点，俨然一幅
天然秀美的国画长卷。游览扬州历史老街——【东关街】（游玩时间约 60 分钟）自由品尝扬州美食。东关街是
扬州城里最具有代表性的一条历史老街。它东至古运河边，西至国庆路，全长 1122 米，原街
道路面为长条板石铺设。东关街以前不仅是扬州水陆交通要冲，而且是商业、手工业和宗教文
化中心。街面上市井繁华、商家林立，行当俱全，生意兴隆。陆陈行、油米坊、鲜鱼行、八鲜
行、瓜果行、竹木行近百家之多。
行程结束，入住酒店。
                <w:br/>
                D3扬州无锡苏州
                <w:br/>
                <w:br/>
                早餐后，车赴明珠城市无锡，游览太湖第一名胜—【鼋头渚.游樱花谷】（游览时间约 120
分钟，景区往返景交 25 元/人自理）作为&amp;quot;世界三大赏樱胜地&amp;quot; 之一，无锡鼋头渚樱花谷内有
3 万多株、100 个品种樱花树， 樱花节期间，樱花如云似霞、满树烂漫，春风轻拂、落樱飞
舞，美不胜收；坐船感受太湖的烟波浩渺、登太湖仙岛一探秘境，体验著名诗人郭沫若&amp;quot;太湖
佳绝处，毕竟在鼋头&amp;quot;的意境。“水陆空”全景式赏樱，不枉花红柳绿的江南春景；
车赴常熟，参观具有红色文化气息的现代化革命历史纪念馆【沙家浜革命历史纪念馆+沙
家浜景区】（乘船游览芦苇荡、欣赏精彩大型实景剧演出，付 40 元/人小交通送景区大门票）
                <w:br/>
                沙家浜芦苇荡风景区是全国爱国主义教育示范基地、全国百家红色旅游经典景区、国家 AAAAA
级旅游区、华东地区大的生态湿地之一，一区占地 1000 多亩，已建成革命传统教育区、水生
植物观赏区、红石民俗文化村、芦苇水陆迷宫、美食购物区等功能区域和竹林幽径、阡陌苇香、
柳堤闻浪、隐湖问渔、双莲水暖等一批景点；
车赴园林城市苏州，晚上【七里山塘老街自由活动】（约游览 120 分钟）有民歌唱到：
“上有天堂，下有苏杭。杭州有西湖，苏州有山塘。两处好地方，无限好风光。”夜晚的山塘
街很有意境，适合拍照。你也可以找家茶馆喝茶、听评弹，感受老苏州的传统文化。
入住酒店。
                <w:br/>
                D4苏州上海
                <w:br/>
                <w:br/>
                早餐后，参观【苏州珍珠博物馆】（约游览 90 分钟）
                <w:br/>
                游览《枫桥夜泊》诞生地【枫桥景区】（约游览 90 分钟）了解苏州从枫桥开始，枫桥夜
泊千古传唱，大运河感叹古城兴衰，江村桥铁岭关，大运河，枫桥古镇，闻古钟怀旧；感怀古
人夜半钟声到客船之情趣游。
车赴江南六大水乡之一的【同里古镇.退思园】（约游览 120 分钟）江南水乡同里古镇位
于苏州吴江，周围被湖泊围绕，网状的河流将小镇分割成七个岛，古镇上几乎家家邻水，有很
多狭窄的小巷和明清老建筑，平日里游客并不太多，有种安静祥和的感觉。同里古镇毗邻太湖，
距苏州市区 18 千米，内有 15 条相互贯通的河道，河道由 49 座石桥相连接，被称为“东方威
尼斯”。古镇内保存至现代的明清建筑面积有 11.2 万平方米，主要景点有明清街、南园茶社、
                <w:br/>
                陈去病故居、嘉荫堂、退思园、王绍鏊纪念馆、松石悟园、三桥等。
游览【中华艺术宫】（约游览 90 分钟，周一闭馆，更换武康路历史文化街区）该单位原
身为创建于 1956 年的上海美术馆，2012 年 10 月 1 日，上海美术馆迁至 2010 年上海世界博
览会场浦东园区的中国馆，中华艺术宫由原中国馆改建而成并于当日开馆。它填补了上海艺术
博物馆体系的空白，使上海的艺术博物馆系列形成完整的格局。特别安排：在外滩独家安
排与“许文强”合影一张。
                <w:br/>
                车赴东方魔都上海，晚入住酒店后，今天行程结束。
                <w:br/>
                D5上海乌镇
                <w:br/>
                早餐后，逛【城隍庙商业区】（游览时间不少于 90 分钟）最具有老上海的特色商业街，自
由参观自由活动，是上海众多景点中最热闹也是最传统的一处，包含九曲桥、湖心亭等，有各
类特色小商品，大型商场，上海当地土特产，让你全面地领略到上海的历史、建筑、文化、风
情，传统，和地道的上海小吃。园内小吃：南翔小笼包+汤包、生煎、老鸭粉丝汤、臭豆腐、
三丝春卷、双档百叶汤、牛肉粉丝汤、宁波汤圆、酒酿小圆子等，奶油五香豆、、大白兔奶糖、
梨膏糖、绿豆糕、云片糕等等。建议尝一下南翔小笼包（园内太多兜售点，请在南翔馒头店外
卖处耐心排队等一下，还是值得一品的）
逛【南京路步行街】（约游览 90 分钟）国内外著名的中华第一商业街、老上海十里洋场
（与纽约的第五大道、巴黎的香榭丽舍大街、伦敦的牛津街、东京的银座齐名的世界超一流商
业街，自由逛街购物，南京路步行街上的老字号美食是数不完的，泰康的零卖饼干、新雅的广
式点心、燕云楼的片皮鸭、真老大房的熏鱼和鲜肉月饼、沈大成的糕点、邵万生的南货、第一
食品公司等等一应俱全，很多店至今还是上海人自己办年货的必选。
车赴世界级度假小镇乌镇，游览【乌镇东栅】（约游览 120 分钟）有时候听闻一座城市
往往是因为一个人、一部影片或是一些事，我对乌镇的印象也源于此。最初知道它是因为著名
文学家茅盾先生出生于此，后来是因为电视剧《似水年华》的拍摄，再后来便是因为连续三届
的世界互联网大会在乌镇的召开，这座小镇也逐渐声名鹊起。走在乌镇的古街柳巷，脚踏斑驳
的石板路，感受“枕水人家”的古韵美。贯串水巷的西市河和东市河将时光都锁定在这一条条
翡翠色的绸带里，而自己却逃离了岁月的侵蚀，继续悄然静默地流淌，将可人的江南美，流连
忘返的古镇味都一一隐逸在这里。
车赴乌镇酒店入住。
                <w:br/>
                D6乌镇杭州
                <w:br/>
                <w:br/>
                参观【丝绸博物馆】（约游览 90 分钟）
                <w:br/>
                参观【生活展示中心】（约参观 90 分钟）或者 参观【珠宝城】（约参观 90 分钟）
                <w:br/>
                车赴如诗如画的西湖景区【游览 5A 西湖风景区·漫步苏堤+游览花港观鱼】（约游览 120
分钟）欣赏大小西湖美景，大西湖是人们印象中的传统西湖，包括著名的西湖十景，西进后的
小西湖则给人一种步移景异、曲径通幽的感觉，杨公堤“堤在水中，在堤中”，平整的台阶式
驳坎，水面与陆地“有意”的“亲近“ 接触。更有湖边花木芳姿绰约，鸟鸣湖幽。车赴梅家
                <w:br/>
                坞茶园【享用龙井御茶宴】
                <w:br/>
                温馨提醒：
1. 西湖风景区禁止旅游车辆驶入，游客需换乘景区接驳车，单趟 10 元/人，往返 20 元/人，
费用自理，具体当天以景区安排为准，敬请谅解。
2. 畅游西湖小交通：乘船环湖游西湖，深度赏西湖之美，60 元/人，费用自理，包含环湖游船
以及导游讲解。
                <w:br/>
                游览【太子湾公园】（约游览 90 分钟）太子湾之名，起自南宋。那时候这里是西湖南隅
的一片浅水湾。宋时滨水之地为庄文、景献两位太子的埋骨之所，湖湾因此得名。
车赴人间天堂杭州，推荐景点：【宋城+宋城千古情】（费用自理 320 元/人，游览时间
不少于 90 分钟）。中国人气最旺的主题公园。怪街、市井街、宋城河、千年古樟、城楼广场、
文化广场、聊斋惊魂等景点一步一景，七十二行老作坊鳞次栉比，越剧、木偶戏、皮影戏、布
袋偶、琴锣说唱、街头杂耍等表演此起彼伏，尤其是王员外家小姐抛绣球招婿表演更是闻名遐
迩。大型立体全景式大型歌舞《宋城千古情》以杭州的历史典故、神话传说为基点，融合世界
歌舞、杂技艺术于一体，运用了现代高科技手段营造如梦似幻的意境，给人以强烈的视觉震撼。
是目前世界上年演出场次最多和观众接待量最大的剧场演出，被海外媒体誉为与拉斯韦加斯
“O”秀、法国“红磨坊”比肩的“世界三大名秀”之一。
晚入住酒店后，今天行程结束。
                <w:br/>
                D7杭州合肥
                <w:br/>
                车赴参观网红打卡地【龙坞九街.大铭堂】（约游览 120 分钟）龙坞九街历史悠久，早在
宋朝元初之时就已经盛产茶叶闻名天下的茶叶之王——西湖龙井的七成产量原产于此，四周青
山绿水环绕，区域内有 14000 亩茶园，17000 亩林地深林覆盖率 93.4%，负氧离子常年维持
在每立方厘米 6000 个，是杭州主城的天然氧吧。参观高科技集团【大茗堂茶科技体验馆】：
这是一家致力于茶叶深加工产业，从茶叶中科学提取茶多酚、茶黄素、茶氨酸等精华成分的国
家高新技术企业。车赴合肥入住酒店
车赴合肥，游览【包公祠】+【包公墓】+【清风阁】包公祠由白墙青瓦构筑的封闭式三
合院组成。主建筑是包公亭堂，端坐包拯高大塑像，壁嵌黑石包公刻像，威严不阿，表现了“铁
面无私”的黑脸包公的凛然正气。亭堂西面配以曲榭长廊；东面有一六角龙井亭耸立，内有古
井，号“廉泉”。中央建筑群古朴庄严，苍松翠柏，环境十分幽静，并与附近包公祠、浮庄等
组成包拯纪念区。“一身正气冲天地；两袖清风鉴古今。”“铁面黄泉，清声远播墓侧，犹张
三宝铡；赤心化紫气，明镜长悬民间，永念一青天。”游人到此，肃然起敬，诵读楹联，怀古
思英，陶冶情操，净化灵魂，以明做人做官的道德标准。
                <w:br/>
                D8合肥✈返回
                <w:br/>
                早餐后，根据航班时间前往机场，结束愉快华东之旅，乘机返回温暖的家！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当地旅游车(车型不定，确保一人一正座，33座以下无行李箱)
                <w:br/>
                当地三星酒店+一晚乌镇外特色酒店或客栈
                <w:br/>
                注:如遇单男单女时，游客自愿同意旅行社尽量安排三人间或加床(加床为钢丝床);如无法安
                <w:br/>
                排三人间或加床时，游客自愿拼房或补单房差。
                <w:br/>
                行程中所列景点第一大门票(不含景点第二门票及其它消费)
                <w:br/>
                7早9正，正餐25元/人/正(其中包含特色餐:无锡酱排骨、太湖三白宴，乌镇水乡宴，杭州
                <w:br/>
                龙井御茶宴)，10人一桌8菜1汤不含酒水，不足10人由餐厅根据实际情况安排，不含餐期
                <w:br/>
                间请自行安排，注意个人人身财产安全)。
                <w:br/>
                当地优秀持证导游服务(不排除部分景区为景区讲解员讲解服务)
                <w:br/>
                旅行社责任险。旅行社意外险建议客人购买，请在签合同时注明。
                <w:br/>
                注:保险公司对2岁以下和70岁以上老年人保额减半。
                <w:br/>
                1、另身体有疾病不适合出行的请不要参团。老人小孩建议有家人陪同。
                <w:br/>
                2、小孩价格只含:往返机票+旅游车位+半餐，其他费用自理，产生费用请自付景区或酒店。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1、酒水、个人消费、景区内索道、沿途行程内景点小门票、行程中备注未含的餐。
                <w:br/>
                2、由于不可抗拒因素导致行程变更所产生的费用（包括但不限于自然灾害，其它如航班延误或取消、车辆故障、交通意外等）。
                <w:br/>
                3、出发地到机场的接送费用，请自行前往机场。
                <w:br/>
                4、旅游期间一切私人性质的自由自主消费自理，如：洗衣，通讯，娱乐或自由自主购物等。 
                <w:br/>
                沙家浜小交通 40 元/人自理，中山陵接驳车往返 20 元/人自理，西湖游船 60 元/人自理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具体时间地点以导游安排为准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具体时间地点以导游安排为准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生活展示中心或珠宝城</w:t>
            </w:r>
          </w:p>
        </w:tc>
        <w:tc>
          <w:tcPr/>
          <w:p>
            <w:pPr>
              <w:pStyle w:val="indent"/>
            </w:pPr>
            <w:r>
              <w:rPr>
                <w:rFonts w:ascii="微软雅黑" w:hAnsi="微软雅黑" w:eastAsia="微软雅黑" w:cs="微软雅黑"/>
                <w:color w:val="000000"/>
                <w:sz w:val="20"/>
                <w:szCs w:val="20"/>
              </w:rPr>
              <w:t xml:space="preserve">具体时间地点以导游安排为准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2、以上城市之间的行程及景点时间有可能互调，但不减少景点；因不可抗因素造成些无法游览，只负责
                <w:br/>
                退还本社的优惠门票；
                <w:br/>
                3、游客因个人原因临时自愿放弃游览、用餐、住宿等，费用一概不退；自费项目任何有效证件均不享受
                <w:br/>
                优惠活动；
                <w:br/>
                4、此行程仅为参考行程，在不降低接待标准的情况下我社保留调整景点游览顺序和住宿地点的权利！如
                <w:br/>
                遇不可抗拒因素(如自然原因、火车票、机票国家政策性调价、或火车、航班延误、取消等）造成的损
                <w:br/>
                失，旅行社不承担责任；
                <w:br/>
                5、本产品为包价旅游产品，该产品一经签约支付，不得退订，不得变更，不得转让。甲方不得再就此问题要求乙方旅行社进
                <w:br/>
                行任何形式的处理和解决。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2025-06-13T19:24:53+08:00</dcterms:created>
  <dcterms:modified xsi:type="dcterms:W3CDTF">2025-06-13T19:24:53+08:00</dcterms:modified>
</cp:coreProperties>
</file>

<file path=docProps/custom.xml><?xml version="1.0" encoding="utf-8"?>
<Properties xmlns="http://schemas.openxmlformats.org/officeDocument/2006/custom-properties" xmlns:vt="http://schemas.openxmlformats.org/officeDocument/2006/docPropsVTypes"/>
</file>