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 7月起【文山起止-帝道京津】双飞6天行程单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 7月起【文山起止-帝道京津】双飞6天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BJ1751876166MX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云南省-文山壮族苗族自治州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文山 &gt;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文山 &gt; 北京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【天安门广场】赠送天安门集体照一张（以家庭为单位）
                <w:br/>
                【毛主席纪念堂】瞻仰毛主席仪容（若遇政策性关闭则改为外观）
                <w:br/>
                赠送故宫接驳车前往故宫，游览全世界最大的宫殿建筑群【故宫博物馆】（赠送耳麦,约 2.5 小时）
                <w:br/>
                前往【恭王府·和珅府邸】
                <w:br/>
                【前门大街】
                <w:br/>
                【北京坊】
                <w:br/>
                温馨提示：
                <w:br/>
                ※【故宫博物院】实行实名制预约政策，每日限流，我社均会全力预约！如因故宫限流政策导致故宫门票预约不上，
                <w:br/>
                则退还故宫门票或换成其他景点，旅行社不做额外的赔付！请客人提前知晓，并敬请谅解！
                <w:br/>
                ※【毛主席纪念堂】国家政策性关闭请外观，特别注意：毛主席纪念堂最新规定，每天只限预约 1000 张票，如未
                <w:br/>
                能预约到票，改为外观，请客人提前知晓，并敬请谅解）。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【升旗仪式】
                <w:br/>
                【八达岭长城】
                <w:br/>
                【奥林匹克公园】
                <w:br/>
                【鸟巢】和水蓝色梦幻游泳馆【水立方】外景
                <w:br/>
                特别安排：【中华绝技表演】；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
                <w:br/>
                【圆明园通票】（不含电瓶车）
                <w:br/>
                【天坛通票】
                <w:br/>
                参观【军事博物馆】或【首都博物馆】或【景山公园】（约 1 小时，根据预约情况 3 选 1，周一闭馆，如
                <w:br/>
                预约不上则外观，博物馆景点为免费景点，不退费用，敬请知晓！）；
                <w:br/>
                游览【清华科技园】与清北学子互动：1、【清华科技园】游览，清华/北大学生自我介绍。 2、【云游清华
                <w:br/>
                北大】 PPT 展示，了解清华、北大悠久历史与校园风光。3、【状元面对面 】对话状元，倾听成长历程，进取道
                <w:br/>
                路上的心理波折和自我调节，如何学好语数外，传授各科的学习秘籍，学习习惯，时间安排，学习规划，兴趣培
                <w:br/>
                养 。特别说明：清华科技园不是入内清华大学，请注意！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【周邓纪念馆】(政策性关闭改外观)
                <w:br/>
                【古文化街】
                <w:br/>
                【天津之眼】
                <w:br/>
                【食品街】
                <w:br/>
                【五大道意式风情区】
                <w:br/>
                特别安排：天津【极地海洋馆】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 &gt; 文山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 &gt; 文山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1、交通：文山至北京至文山往返团队机票经济舱；团队机票一经出票，不得退票不得改签
                <w:br/>
                2、用餐：8 正 5 早，十人一桌，八菜一汤（人数不足十人，数量相应减少）；
                <w:br/>
                早餐为打包早，正餐/早餐不吃不退，正餐 25 元餐标，其中 3 餐为特色餐
                <w:br/>
                特色餐：全聚德 60 元餐标，御膳坊京味菜 40 元餐标，老边饺子 30 元餐标，自助餐。
                <w:br/>
                3、住宿：连锁酒店双人标准间（如产生单房差，请客人现付）单房差 600
                <w:br/>
                参考酒店：格林豪泰、海友酒店、汉庭、七天连锁、速八酒店、如家等或同级酒店
                <w:br/>
                4、门票：行程内景点首道大门票；门票为团体价格，任何老年证，学生证，残疾证等均无门票可退！
                <w:br/>
                5、车辆：全程正规旅游空调大巴车，保证一人一正座
                <w:br/>
                6、导游：北京当地优秀持证导游
                <w:br/>
                7、儿童价格标准：儿童含机票，车位，餐费（团队半餐），含所列景点儿童门票，不占床不含早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个人消费。
                <w:br/>
                2. 单房差。
                <w:br/>
                3. 行程中未提及的其他费用。
                <w:br/>
                4. 洗衣、电话、饮料、烟酒、付费电视、行李搬运等私人费用。
                <w:br/>
                5. 行程中未提到的其它费用：如特殊门、游船（轮）、缆车、地铁票等费用。
                <w:br/>
                6. 因交通延阻、天气、飞机、机器故障、航班取消或更改时间等不可抗力原因所导致的额外费用。
                <w:br/>
                7. 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2025-08-02T21:45:24+08:00</dcterms:created>
  <dcterms:modified xsi:type="dcterms:W3CDTF">2025-08-02T21:45:24+08:00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